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"Supplier Framework Manager") who will take overall responsibility for delivering the Goods and/or Services required within this Contract, as well as a suitably qualified deputy to act in their absence. </w:t>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 accordance with Framework Schedule 1 (Specification) and the Performance Indicators. </w:t>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"Supplier Action Plan").  CCS shall not unreasonably withhold or delay its agreement to the draft Supplier Action Plan. The Supplier Action Plan shall be agreed between the Parties and come into effect within two weeks from receipt by the Supplier of the draft Supplier Action Plan. </w:t>
      </w:r>
    </w:p>
    <w:p w:rsidR="00000000" w:rsidDel="00000000" w:rsidP="00000000" w:rsidRDefault="00000000" w:rsidRPr="00000000" w14:paraId="0000001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00"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 effect within two weeks from receipt by the Supplier of CCS’s notification.</w:t>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risk failure score monitoring;</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6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 ("Supplier Review Meetings") at such times and frequencies as CCS determine from time to time (which are anticipated to be once every Month or less).  The Parties shall be flexible about the timings of these meetings.</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00"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Framework Management </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4.1.1 MI returns: All MI returns to be</w:t>
            </w:r>
          </w:p>
          <w:p w:rsidR="00000000" w:rsidDel="00000000" w:rsidP="00000000" w:rsidRDefault="00000000" w:rsidRPr="00000000" w14:paraId="0000002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returned to CCS by the 5th Working</w:t>
            </w:r>
          </w:p>
          <w:p w:rsidR="00000000" w:rsidDel="00000000" w:rsidP="00000000" w:rsidRDefault="00000000" w:rsidRPr="00000000" w14:paraId="0000002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Day of each month</w:t>
            </w:r>
          </w:p>
          <w:p w:rsidR="00000000" w:rsidDel="00000000" w:rsidP="00000000" w:rsidRDefault="00000000" w:rsidRPr="00000000" w14:paraId="0000002C">
            <w:pPr>
              <w:spacing w:after="80" w:before="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of receipt and time of receipt by the Contracting Authority (as evidenced within the Authority’s MI reporting system]</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4.1.2 All undisputed invoices to be</w:t>
            </w:r>
          </w:p>
          <w:p w:rsidR="00000000" w:rsidDel="00000000" w:rsidP="00000000" w:rsidRDefault="00000000" w:rsidRPr="00000000" w14:paraId="0000003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paid within 30 calendar days of issue</w:t>
            </w:r>
          </w:p>
          <w:p w:rsidR="00000000" w:rsidDel="00000000" w:rsidP="00000000" w:rsidRDefault="00000000" w:rsidRPr="00000000" w14:paraId="0000003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all disputes relating to an invoice</w:t>
            </w:r>
          </w:p>
          <w:p w:rsidR="00000000" w:rsidDel="00000000" w:rsidP="00000000" w:rsidRDefault="00000000" w:rsidRPr="00000000" w14:paraId="0000003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be raised within 14 calendar days</w:t>
            </w:r>
          </w:p>
          <w:p w:rsidR="00000000" w:rsidDel="00000000" w:rsidP="00000000" w:rsidRDefault="00000000" w:rsidRPr="00000000" w14:paraId="0000003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of issue</w:t>
            </w:r>
          </w:p>
          <w:p w:rsidR="00000000" w:rsidDel="00000000" w:rsidP="00000000" w:rsidRDefault="00000000" w:rsidRPr="00000000" w14:paraId="00000035">
            <w:pPr>
              <w:spacing w:after="80" w:before="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w:t>
            </w:r>
          </w:p>
          <w:p w:rsidR="00000000" w:rsidDel="00000000" w:rsidP="00000000" w:rsidRDefault="00000000" w:rsidRPr="00000000" w14:paraId="0000003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and time of</w:t>
            </w:r>
          </w:p>
          <w:p w:rsidR="00000000" w:rsidDel="00000000" w:rsidP="00000000" w:rsidRDefault="00000000" w:rsidRPr="00000000" w14:paraId="0000003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the</w:t>
            </w:r>
          </w:p>
          <w:p w:rsidR="00000000" w:rsidDel="00000000" w:rsidP="00000000" w:rsidRDefault="00000000" w:rsidRPr="00000000" w14:paraId="0000003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Authority (as</w:t>
            </w:r>
          </w:p>
          <w:p w:rsidR="00000000" w:rsidDel="00000000" w:rsidP="00000000" w:rsidRDefault="00000000" w:rsidRPr="00000000" w14:paraId="0000003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evidenced within</w:t>
            </w:r>
          </w:p>
          <w:p w:rsidR="00000000" w:rsidDel="00000000" w:rsidP="00000000" w:rsidRDefault="00000000" w:rsidRPr="00000000" w14:paraId="0000003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Authority’s</w:t>
            </w:r>
          </w:p>
          <w:p w:rsidR="00000000" w:rsidDel="00000000" w:rsidP="00000000" w:rsidRDefault="00000000" w:rsidRPr="00000000" w14:paraId="0000003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CODA system)</w:t>
            </w:r>
          </w:p>
          <w:p w:rsidR="00000000" w:rsidDel="00000000" w:rsidP="00000000" w:rsidRDefault="00000000" w:rsidRPr="00000000" w14:paraId="0000003F">
            <w:pPr>
              <w:spacing w:after="80" w:before="80" w:lineRule="auto"/>
              <w:rPr>
                <w:rFonts w:ascii="Arial" w:cs="Arial" w:eastAsia="Arial" w:hAnsi="Arial"/>
                <w:sz w:val="24"/>
                <w:szCs w:val="24"/>
              </w:rPr>
            </w:pPr>
            <w:r w:rsidDel="00000000" w:rsidR="00000000" w:rsidRPr="00000000">
              <w:rPr>
                <w:rtl w:val="0"/>
              </w:rPr>
            </w:r>
          </w:p>
        </w:tc>
      </w:tr>
      <w:tr>
        <w:trPr>
          <w:trHeight w:val="787" w:hRule="atLeast"/>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Operational Availability/Delivery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4.1.3 To accept all direct awards from</w:t>
            </w:r>
          </w:p>
          <w:p w:rsidR="00000000" w:rsidDel="00000000" w:rsidP="00000000" w:rsidRDefault="00000000" w:rsidRPr="00000000" w14:paraId="0000004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where reasonable notice</w:t>
            </w:r>
          </w:p>
          <w:p w:rsidR="00000000" w:rsidDel="00000000" w:rsidP="00000000" w:rsidRDefault="00000000" w:rsidRPr="00000000" w14:paraId="0000004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been provided by the Buyer</w:t>
            </w:r>
          </w:p>
          <w:p w:rsidR="00000000" w:rsidDel="00000000" w:rsidP="00000000" w:rsidRDefault="00000000" w:rsidRPr="00000000" w14:paraId="0000004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before required call off contract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w:t>
            </w:r>
          </w:p>
          <w:p w:rsidR="00000000" w:rsidDel="00000000" w:rsidP="00000000" w:rsidRDefault="00000000" w:rsidRPr="00000000" w14:paraId="0000004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of supplier</w:t>
            </w:r>
          </w:p>
          <w:p w:rsidR="00000000" w:rsidDel="00000000" w:rsidP="00000000" w:rsidRDefault="00000000" w:rsidRPr="00000000" w14:paraId="0000004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returns which must</w:t>
            </w:r>
          </w:p>
          <w:p w:rsidR="00000000" w:rsidDel="00000000" w:rsidP="00000000" w:rsidRDefault="00000000" w:rsidRPr="00000000" w14:paraId="0000004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be submitted by</w:t>
            </w:r>
          </w:p>
          <w:p w:rsidR="00000000" w:rsidDel="00000000" w:rsidP="00000000" w:rsidRDefault="00000000" w:rsidRPr="00000000" w14:paraId="0000004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last working</w:t>
            </w:r>
          </w:p>
          <w:p w:rsidR="00000000" w:rsidDel="00000000" w:rsidP="00000000" w:rsidRDefault="00000000" w:rsidRPr="00000000" w14:paraId="0000004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day of each month</w:t>
            </w:r>
          </w:p>
          <w:p w:rsidR="00000000" w:rsidDel="00000000" w:rsidP="00000000" w:rsidRDefault="00000000" w:rsidRPr="00000000" w14:paraId="0000004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detailing all new</w:t>
            </w:r>
          </w:p>
          <w:p w:rsidR="00000000" w:rsidDel="00000000" w:rsidP="00000000" w:rsidRDefault="00000000" w:rsidRPr="00000000" w14:paraId="0000004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potential call-</w:t>
            </w:r>
          </w:p>
          <w:p w:rsidR="00000000" w:rsidDel="00000000" w:rsidP="00000000" w:rsidRDefault="00000000" w:rsidRPr="00000000" w14:paraId="0000005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off activity</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4.1.4 To either submit a bid in response to all Buyer calls for further competition or a response to the Buyer stating the reason for not bidding.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of supplier returns which must be submitted by the last working day of each month detailing all new and potential call-off activity.</w:t>
            </w:r>
            <w:r w:rsidDel="00000000" w:rsidR="00000000" w:rsidRPr="00000000">
              <w:rPr>
                <w:rtl w:val="0"/>
              </w:rPr>
            </w:r>
          </w:p>
        </w:tc>
      </w:tr>
      <w:tr>
        <w:trPr>
          <w:trHeight w:val="787" w:hRule="atLeast"/>
        </w:trPr>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Improvement and innovation</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4.1.5 The supplier shall </w:t>
            </w:r>
          </w:p>
          <w:p w:rsidR="00000000" w:rsidDel="00000000" w:rsidP="00000000" w:rsidRDefault="00000000" w:rsidRPr="00000000" w14:paraId="0000005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implement at least 4 initiatives over</w:t>
            </w:r>
          </w:p>
          <w:p w:rsidR="00000000" w:rsidDel="00000000" w:rsidP="00000000" w:rsidRDefault="00000000" w:rsidRPr="00000000" w14:paraId="0000005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course of the Framework</w:t>
            </w:r>
          </w:p>
          <w:p w:rsidR="00000000" w:rsidDel="00000000" w:rsidP="00000000" w:rsidRDefault="00000000" w:rsidRPr="00000000" w14:paraId="0000005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Agreement to contribute to change</w:t>
            </w:r>
          </w:p>
          <w:p w:rsidR="00000000" w:rsidDel="00000000" w:rsidP="00000000" w:rsidRDefault="00000000" w:rsidRPr="00000000" w14:paraId="0000005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benefit cost savings delivered to the</w:t>
            </w:r>
          </w:p>
          <w:p w:rsidR="00000000" w:rsidDel="00000000" w:rsidP="00000000" w:rsidRDefault="00000000" w:rsidRPr="00000000" w14:paraId="0000005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Within 90 calendar days of the</w:t>
            </w:r>
          </w:p>
          <w:p w:rsidR="00000000" w:rsidDel="00000000" w:rsidP="00000000" w:rsidRDefault="00000000" w:rsidRPr="00000000" w14:paraId="0000005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Commencement Date the supplier</w:t>
            </w:r>
          </w:p>
          <w:p w:rsidR="00000000" w:rsidDel="00000000" w:rsidP="00000000" w:rsidRDefault="00000000" w:rsidRPr="00000000" w14:paraId="0000005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shall provide the Authority with a</w:t>
            </w:r>
          </w:p>
          <w:p w:rsidR="00000000" w:rsidDel="00000000" w:rsidP="00000000" w:rsidRDefault="00000000" w:rsidRPr="00000000" w14:paraId="0000005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 plan that identifies the first initiative and the</w:t>
            </w:r>
          </w:p>
          <w:p w:rsidR="00000000" w:rsidDel="00000000" w:rsidP="00000000" w:rsidRDefault="00000000" w:rsidRPr="00000000" w14:paraId="0000006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plan for implementation. On the</w:t>
            </w:r>
          </w:p>
          <w:p w:rsidR="00000000" w:rsidDel="00000000" w:rsidP="00000000" w:rsidRDefault="00000000" w:rsidRPr="00000000" w14:paraId="0000006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anniversary date of the first plan in</w:t>
            </w:r>
          </w:p>
          <w:p w:rsidR="00000000" w:rsidDel="00000000" w:rsidP="00000000" w:rsidRDefault="00000000" w:rsidRPr="00000000" w14:paraId="0000006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each contract year the supplier shall</w:t>
            </w:r>
          </w:p>
          <w:p w:rsidR="00000000" w:rsidDel="00000000" w:rsidP="00000000" w:rsidRDefault="00000000" w:rsidRPr="00000000" w14:paraId="0000006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provide an update on the</w:t>
            </w:r>
          </w:p>
          <w:p w:rsidR="00000000" w:rsidDel="00000000" w:rsidP="00000000" w:rsidRDefault="00000000" w:rsidRPr="00000000" w14:paraId="0000006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 of the previously</w:t>
            </w:r>
          </w:p>
          <w:p w:rsidR="00000000" w:rsidDel="00000000" w:rsidP="00000000" w:rsidRDefault="00000000" w:rsidRPr="00000000" w14:paraId="0000006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implemented initiative, the saving it</w:t>
            </w:r>
          </w:p>
          <w:p w:rsidR="00000000" w:rsidDel="00000000" w:rsidP="00000000" w:rsidRDefault="00000000" w:rsidRPr="00000000" w14:paraId="0000006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delivered and identify the next</w:t>
            </w:r>
          </w:p>
          <w:p w:rsidR="00000000" w:rsidDel="00000000" w:rsidP="00000000" w:rsidRDefault="00000000" w:rsidRPr="00000000" w14:paraId="0000006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initiative together with a plan for implementation.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w:t>
            </w:r>
          </w:p>
          <w:p w:rsidR="00000000" w:rsidDel="00000000" w:rsidP="00000000" w:rsidRDefault="00000000" w:rsidRPr="00000000" w14:paraId="0000006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of the first</w:t>
            </w:r>
          </w:p>
          <w:p w:rsidR="00000000" w:rsidDel="00000000" w:rsidP="00000000" w:rsidRDefault="00000000" w:rsidRPr="00000000" w14:paraId="0000006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continuous</w:t>
            </w:r>
          </w:p>
          <w:p w:rsidR="00000000" w:rsidDel="00000000" w:rsidP="00000000" w:rsidRDefault="00000000" w:rsidRPr="00000000" w14:paraId="0000006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improvement plan</w:t>
            </w:r>
          </w:p>
          <w:p w:rsidR="00000000" w:rsidDel="00000000" w:rsidP="00000000" w:rsidRDefault="00000000" w:rsidRPr="00000000" w14:paraId="0000006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each</w:t>
            </w:r>
          </w:p>
          <w:p w:rsidR="00000000" w:rsidDel="00000000" w:rsidP="00000000" w:rsidRDefault="00000000" w:rsidRPr="00000000" w14:paraId="0000006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subsequent plan</w:t>
            </w:r>
          </w:p>
          <w:p w:rsidR="00000000" w:rsidDel="00000000" w:rsidP="00000000" w:rsidRDefault="00000000" w:rsidRPr="00000000" w14:paraId="0000006F">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on an annual basis</w:t>
            </w:r>
            <w:r w:rsidDel="00000000" w:rsidR="00000000" w:rsidRPr="00000000">
              <w:rPr>
                <w:rtl w:val="0"/>
              </w:rPr>
            </w:r>
          </w:p>
        </w:tc>
      </w:tr>
      <w:tr>
        <w:trPr>
          <w:trHeight w:val="787" w:hRule="atLeast"/>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Customer Satisfaction</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4.1.6 The Supplier shall deliver the deliverables in accordance with the service levels stipulated within the Buyers Call-Off Contracts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the Authority of receipt of statistics provided by individual Contracting Authorities</w:t>
            </w:r>
          </w:p>
        </w:tc>
      </w:tr>
      <w:tr>
        <w:trPr>
          <w:trHeight w:val="787" w:hRule="atLeast"/>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4.1.6 The Supplier to deliver the</w:t>
            </w:r>
          </w:p>
          <w:p w:rsidR="00000000" w:rsidDel="00000000" w:rsidP="00000000" w:rsidRDefault="00000000" w:rsidRPr="00000000" w14:paraId="0000007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annual Social Delivery Statement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an annual report</w:t>
            </w:r>
          </w:p>
          <w:p w:rsidR="00000000" w:rsidDel="00000000" w:rsidP="00000000" w:rsidRDefault="00000000" w:rsidRPr="00000000" w14:paraId="0000007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detailing the Social</w:t>
            </w:r>
          </w:p>
          <w:p w:rsidR="00000000" w:rsidDel="00000000" w:rsidP="00000000" w:rsidRDefault="00000000" w:rsidRPr="00000000" w14:paraId="0000007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Value that has</w:t>
            </w:r>
          </w:p>
          <w:p w:rsidR="00000000" w:rsidDel="00000000" w:rsidP="00000000" w:rsidRDefault="00000000" w:rsidRPr="00000000" w14:paraId="0000007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been delivered</w:t>
            </w:r>
          </w:p>
          <w:p w:rsidR="00000000" w:rsidDel="00000000" w:rsidP="00000000" w:rsidRDefault="00000000" w:rsidRPr="00000000" w14:paraId="0000008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through Call-Off</w:t>
            </w:r>
          </w:p>
          <w:p w:rsidR="00000000" w:rsidDel="00000000" w:rsidP="00000000" w:rsidRDefault="00000000" w:rsidRPr="00000000" w14:paraId="0000008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Contracts under</w:t>
            </w:r>
          </w:p>
          <w:p w:rsidR="00000000" w:rsidDel="00000000" w:rsidP="00000000" w:rsidRDefault="00000000" w:rsidRPr="00000000" w14:paraId="0000008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w:t>
            </w:r>
          </w:p>
        </w:tc>
      </w:tr>
    </w:tbl>
    <w:p w:rsidR="00000000" w:rsidDel="00000000" w:rsidP="00000000" w:rsidRDefault="00000000" w:rsidRPr="00000000" w14:paraId="00000083">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8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8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87">
      <w:pPr>
        <w:keepNext w:val="0"/>
        <w:keepLines w:val="1"/>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8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8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8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8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8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8D">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Buyer can’t agree about the performance </w:t>
      </w:r>
    </w:p>
    <w:p w:rsidR="00000000" w:rsidDel="00000000" w:rsidP="00000000" w:rsidRDefault="00000000" w:rsidRPr="00000000" w14:paraId="0000008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8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9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9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Marketing Contact who shall be responsible for the marketing obligations of the Supplier in relation to this Contract. </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9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9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9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9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9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9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000000" w:rsidDel="00000000" w:rsidP="00000000" w:rsidRDefault="00000000" w:rsidRPr="00000000" w14:paraId="0000009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9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9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p>
    <w:p w:rsidR="00000000" w:rsidDel="00000000" w:rsidP="00000000" w:rsidRDefault="00000000" w:rsidRPr="00000000" w14:paraId="0000009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w:t>
      </w:r>
    </w:p>
    <w:p w:rsidR="00000000" w:rsidDel="00000000" w:rsidP="00000000" w:rsidRDefault="00000000" w:rsidRPr="00000000" w14:paraId="0000009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and</w:t>
      </w:r>
    </w:p>
    <w:p w:rsidR="00000000" w:rsidDel="00000000" w:rsidP="00000000" w:rsidRDefault="00000000" w:rsidRPr="00000000" w14:paraId="000000A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"Supported Schedules")</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37"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A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A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A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A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A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A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A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A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A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A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AE">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Agreements.</w:t>
      </w:r>
    </w:p>
    <w:p w:rsidR="00000000" w:rsidDel="00000000" w:rsidP="00000000" w:rsidRDefault="00000000" w:rsidRPr="00000000" w14:paraId="000000B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B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B3">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Agreements.</w:t>
      </w:r>
    </w:p>
    <w:p w:rsidR="00000000" w:rsidDel="00000000" w:rsidP="00000000" w:rsidRDefault="00000000" w:rsidRPr="00000000" w14:paraId="000000B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B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Agreement and the Supplier recognises that CCS may want to co-ordinate how benchmarking is conducted across multiple Call Off Agreements;</w:t>
      </w:r>
    </w:p>
    <w:p w:rsidR="00000000" w:rsidDel="00000000" w:rsidP="00000000" w:rsidRDefault="00000000" w:rsidRPr="00000000" w14:paraId="000000B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40"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592" w:right="0" w:hanging="936"/>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RM6182</w:t>
      <w:tab/>
      <w:t xml:space="preserve">                                           </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3">
    <w:pPr>
      <w:spacing w:after="0" w:line="240" w:lineRule="auto"/>
      <w:jc w:val="both"/>
      <w:rPr/>
    </w:pPr>
    <w:r w:rsidDel="00000000" w:rsidR="00000000" w:rsidRPr="00000000">
      <w:rPr>
        <w:rFonts w:ascii="Arial" w:cs="Arial" w:eastAsia="Arial" w:hAnsi="Arial"/>
        <w:sz w:val="20"/>
        <w:szCs w:val="20"/>
        <w:rtl w:val="0"/>
      </w:rPr>
      <w:t xml:space="preserve">Model Version: v3.2</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rsid w:val="005E13C5"/>
    <w:pPr>
      <w:numPr>
        <w:ilvl w:val="2"/>
        <w:numId w:val="2"/>
      </w:numPr>
      <w:tabs>
        <w:tab w:val="left" w:pos="1985"/>
      </w:tabs>
      <w:adjustRightInd w:val="0"/>
      <w:spacing w:after="120" w:before="120" w:line="240" w:lineRule="auto"/>
      <w:ind w:left="1741"/>
    </w:pPr>
    <w:rPr>
      <w:rFonts w:ascii="Arial" w:cs="Arial" w:eastAsia="Times New Roman" w:hAnsi="Arial"/>
      <w:sz w:val="24"/>
      <w:szCs w:val="24"/>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5E13C5"/>
    <w:pPr>
      <w:numPr>
        <w:ilvl w:val="1"/>
        <w:numId w:val="2"/>
      </w:numPr>
      <w:adjustRightInd w:val="0"/>
      <w:spacing w:after="120" w:before="120" w:line="240" w:lineRule="auto"/>
      <w:ind w:left="1037" w:hanging="680"/>
    </w:pPr>
    <w:rPr>
      <w:rFonts w:ascii="Arial" w:cs="Arial" w:eastAsia="Times New Roman" w:hAnsi="Arial"/>
      <w:sz w:val="24"/>
      <w:szCs w:val="24"/>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5E13C5"/>
    <w:rPr>
      <w:rFonts w:ascii="Arial" w:cs="Arial" w:eastAsia="Times New Roman" w:hAnsi="Arial"/>
      <w:sz w:val="24"/>
      <w:szCs w:val="24"/>
      <w:lang w:eastAsia="zh-CN"/>
    </w:rPr>
  </w:style>
  <w:style w:type="character" w:styleId="GPSL2NumberedBoldHeadingChar" w:customStyle="1">
    <w:name w:val="GPS L2 Numbered Bold Heading Char"/>
    <w:link w:val="GPSL2NumberedBoldHeading"/>
    <w:locked w:val="1"/>
    <w:rsid w:val="005E13C5"/>
    <w:rPr>
      <w:rFonts w:ascii="Arial" w:cs="Arial" w:eastAsia="Times New Roman" w:hAnsi="Arial"/>
      <w:sz w:val="24"/>
      <w:szCs w:val="24"/>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rsid w:val="005E13C5"/>
  </w:style>
  <w:style w:type="character" w:styleId="GPSL2NumberedChar" w:customStyle="1">
    <w:name w:val="GPS L2 Numbered Char"/>
    <w:link w:val="GPSL2Numbered"/>
    <w:locked w:val="1"/>
    <w:rsid w:val="005E13C5"/>
    <w:rPr>
      <w:rFonts w:ascii="Arial" w:cs="Arial" w:eastAsia="Times New Roman" w:hAnsi="Arial"/>
      <w:sz w:val="24"/>
      <w:szCs w:val="24"/>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Jb4Jy7f/vwKDS9fEaQBRQsgxMw==">AMUW2mUWPdqyM8vVV/skT9pVaIOztta+Nxbqi6DyZEv45fB/+obN1+UZxenBCJax7fZWB6xUnDNzTsyl9LD8vYGOMviXDOZ0WKdgOuBG4KymXQyiaI5CG9r/1IF3blXgTSJrfOzDhLzCf7t7n0Fd2apIHJz9hH5T6H1h9Q3/gavsV/uc6cDHHThrfempABR5UafAHtKsQs1IgO67boyKI8Bv296XTVvUEUz1QjFwMX6AfFpnVtWmkEA=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2018-03-29T11:23:00Z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